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1345F" w14:textId="77777777" w:rsidR="00D905CD" w:rsidRPr="00D905CD" w:rsidRDefault="00D905CD" w:rsidP="00D905CD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proofErr w:type="spellStart"/>
      <w:r w:rsidRPr="00D905CD">
        <w:rPr>
          <w:rFonts w:eastAsia="Times New Roman"/>
          <w:b/>
          <w:bCs/>
          <w:color w:val="000000"/>
          <w:sz w:val="40"/>
          <w:szCs w:val="40"/>
        </w:rPr>
        <w:t>Geldmittel</w:t>
      </w:r>
      <w:proofErr w:type="spellEnd"/>
    </w:p>
    <w:p w14:paraId="7BCBED3C" w14:textId="77777777" w:rsidR="00D905CD" w:rsidRDefault="00D905CD">
      <w:pPr>
        <w:pStyle w:val="defaultparagraph"/>
        <w:contextualSpacing w:val="0"/>
      </w:pPr>
    </w:p>
    <w:p w14:paraId="68C2F02C" w14:textId="4EF3D8AB" w:rsidR="00983CA7" w:rsidRDefault="00000000">
      <w:pPr>
        <w:pStyle w:val="defaultparagraph"/>
        <w:contextualSpacing w:val="0"/>
      </w:pPr>
      <w:r>
        <w:t xml:space="preserve">Hallo, Fonds </w:t>
      </w:r>
      <w:proofErr w:type="spellStart"/>
      <w:r>
        <w:t>beantworten</w:t>
      </w:r>
      <w:proofErr w:type="spellEnd"/>
      <w:r>
        <w:t xml:space="preserve"> die Frage „</w:t>
      </w:r>
      <w:proofErr w:type="spellStart"/>
      <w:r>
        <w:t>Wofür</w:t>
      </w:r>
      <w:proofErr w:type="spellEnd"/>
      <w:r>
        <w:t xml:space="preserve"> </w:t>
      </w:r>
      <w:proofErr w:type="spellStart"/>
      <w:r>
        <w:t>geben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</w:t>
      </w:r>
      <w:proofErr w:type="spellEnd"/>
      <w:r>
        <w:t xml:space="preserve"> Geld </w:t>
      </w:r>
      <w:proofErr w:type="spellStart"/>
      <w:proofErr w:type="gramStart"/>
      <w:r>
        <w:t>aus</w:t>
      </w:r>
      <w:proofErr w:type="spellEnd"/>
      <w:r>
        <w:t>?“</w:t>
      </w:r>
      <w:proofErr w:type="gramEnd"/>
    </w:p>
    <w:p w14:paraId="1984C02C" w14:textId="77777777" w:rsidR="00983CA7" w:rsidRDefault="00983CA7"/>
    <w:p w14:paraId="14CD18F3" w14:textId="77777777" w:rsidR="00983CA7" w:rsidRDefault="00000000">
      <w:pPr>
        <w:pStyle w:val="defaultparagraph"/>
        <w:contextualSpacing w:val="0"/>
      </w:pPr>
      <w:r>
        <w:t xml:space="preserve">In Polaris </w:t>
      </w:r>
      <w:proofErr w:type="spellStart"/>
      <w:r>
        <w:t>werden</w:t>
      </w:r>
      <w:proofErr w:type="spellEnd"/>
      <w:r>
        <w:t xml:space="preserve"> Budgets, </w:t>
      </w:r>
      <w:proofErr w:type="spellStart"/>
      <w:r>
        <w:t>Belastungen</w:t>
      </w:r>
      <w:proofErr w:type="spellEnd"/>
      <w:r>
        <w:t xml:space="preserve"> und </w:t>
      </w:r>
      <w:proofErr w:type="spellStart"/>
      <w:r>
        <w:t>Ausgaben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Fonds </w:t>
      </w:r>
      <w:proofErr w:type="spellStart"/>
      <w:r>
        <w:t>verfolgt</w:t>
      </w:r>
      <w:proofErr w:type="spellEnd"/>
      <w:r>
        <w:t>.</w:t>
      </w:r>
    </w:p>
    <w:p w14:paraId="1B42E843" w14:textId="77777777" w:rsidR="00983CA7" w:rsidRDefault="00983CA7"/>
    <w:p w14:paraId="70D51ED7" w14:textId="77777777" w:rsidR="00983CA7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Sitzung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Sie die </w:t>
      </w:r>
      <w:proofErr w:type="spellStart"/>
      <w:r>
        <w:t>Fondsstruktur</w:t>
      </w:r>
      <w:proofErr w:type="spellEnd"/>
      <w:r>
        <w:t xml:space="preserve"> für </w:t>
      </w:r>
      <w:proofErr w:type="spellStart"/>
      <w:r>
        <w:t>Ihr</w:t>
      </w:r>
      <w:proofErr w:type="spellEnd"/>
      <w:r>
        <w:t xml:space="preserve"> System </w:t>
      </w:r>
      <w:proofErr w:type="spellStart"/>
      <w:r>
        <w:t>aufbauen</w:t>
      </w:r>
      <w:proofErr w:type="spellEnd"/>
      <w:r>
        <w:t xml:space="preserve"> und</w:t>
      </w:r>
    </w:p>
    <w:p w14:paraId="3B0D0967" w14:textId="77777777" w:rsidR="00983CA7" w:rsidRDefault="00983CA7"/>
    <w:p w14:paraId="7E2E9273" w14:textId="77777777" w:rsidR="00983CA7" w:rsidRDefault="00000000">
      <w:pPr>
        <w:pStyle w:val="defaultparagraph"/>
        <w:contextualSpacing w:val="0"/>
      </w:pPr>
      <w:proofErr w:type="spellStart"/>
      <w:r>
        <w:t>wie</w:t>
      </w:r>
      <w:proofErr w:type="spellEnd"/>
      <w:r>
        <w:t xml:space="preserve"> Sie Geld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Fonds </w:t>
      </w:r>
      <w:proofErr w:type="spellStart"/>
      <w:r>
        <w:t>hinzufügen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5BB54468" w14:textId="77777777" w:rsidR="00983CA7" w:rsidRDefault="00983CA7"/>
    <w:p w14:paraId="540E22B8" w14:textId="77777777" w:rsidR="00983CA7" w:rsidRDefault="00000000">
      <w:pPr>
        <w:pStyle w:val="defaultparagraph"/>
        <w:contextualSpacing w:val="0"/>
      </w:pPr>
      <w:r>
        <w:t xml:space="preserve">Das </w:t>
      </w:r>
      <w:proofErr w:type="spellStart"/>
      <w:r>
        <w:t>Einrichten</w:t>
      </w:r>
      <w:proofErr w:type="spellEnd"/>
      <w:r>
        <w:t xml:space="preserve"> von Fonds </w:t>
      </w:r>
      <w:proofErr w:type="spellStart"/>
      <w:r>
        <w:t>beginnt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Erstellung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Geschäftsjahres</w:t>
      </w:r>
      <w:proofErr w:type="spellEnd"/>
      <w:r>
        <w:t>.</w:t>
      </w:r>
    </w:p>
    <w:p w14:paraId="3D56DDFC" w14:textId="77777777" w:rsidR="00983CA7" w:rsidRDefault="00983CA7"/>
    <w:p w14:paraId="488EF107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in Polaris auf „</w:t>
      </w:r>
      <w:proofErr w:type="gramStart"/>
      <w:r>
        <w:t>New“ und</w:t>
      </w:r>
      <w:proofErr w:type="gramEnd"/>
      <w:r>
        <w:t xml:space="preserve"> </w:t>
      </w:r>
      <w:proofErr w:type="spellStart"/>
      <w:r>
        <w:t>wählen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„Fiscal </w:t>
      </w:r>
      <w:proofErr w:type="gramStart"/>
      <w:r>
        <w:t xml:space="preserve">Year“ </w:t>
      </w:r>
      <w:proofErr w:type="spellStart"/>
      <w:r>
        <w:t>aus</w:t>
      </w:r>
      <w:proofErr w:type="gramEnd"/>
      <w:r>
        <w:t>.</w:t>
      </w:r>
      <w:proofErr w:type="spellEnd"/>
    </w:p>
    <w:p w14:paraId="2EC16346" w14:textId="77777777" w:rsidR="00983CA7" w:rsidRDefault="00983CA7"/>
    <w:p w14:paraId="4C0A4414" w14:textId="77777777" w:rsidR="00983CA7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.</w:t>
      </w:r>
    </w:p>
    <w:p w14:paraId="40E29054" w14:textId="77777777" w:rsidR="00983CA7" w:rsidRDefault="00983CA7"/>
    <w:p w14:paraId="4EC7B0EB" w14:textId="77777777" w:rsidR="00983CA7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unter</w:t>
      </w:r>
      <w:proofErr w:type="spellEnd"/>
      <w:r>
        <w:t xml:space="preserve"> „</w:t>
      </w:r>
      <w:proofErr w:type="gramStart"/>
      <w:r>
        <w:t>Owner“ die</w:t>
      </w:r>
      <w:proofErr w:type="gramEnd"/>
      <w:r>
        <w:t xml:space="preserve"> </w:t>
      </w:r>
      <w:proofErr w:type="spellStart"/>
      <w:r>
        <w:t>Filiale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die für </w:t>
      </w:r>
      <w:proofErr w:type="spellStart"/>
      <w:r>
        <w:t>diese</w:t>
      </w:r>
      <w:proofErr w:type="spellEnd"/>
      <w:r>
        <w:t xml:space="preserve"> Fonds </w:t>
      </w:r>
      <w:proofErr w:type="spellStart"/>
      <w:r>
        <w:t>verantwortlich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5DDB0F5F" w14:textId="77777777" w:rsidR="00983CA7" w:rsidRDefault="00983CA7"/>
    <w:p w14:paraId="37E98DD9" w14:textId="77777777" w:rsidR="00983CA7" w:rsidRDefault="00000000">
      <w:pPr>
        <w:pStyle w:val="defaultparagraph"/>
        <w:contextualSpacing w:val="0"/>
      </w:pPr>
      <w:proofErr w:type="spellStart"/>
      <w:r>
        <w:t>Wählen</w:t>
      </w:r>
      <w:proofErr w:type="spellEnd"/>
      <w:r>
        <w:t xml:space="preserve"> Sie </w:t>
      </w:r>
      <w:proofErr w:type="spellStart"/>
      <w:r>
        <w:t>ein</w:t>
      </w:r>
      <w:proofErr w:type="spellEnd"/>
      <w:r>
        <w:t xml:space="preserve"> Start- und </w:t>
      </w:r>
      <w:proofErr w:type="spellStart"/>
      <w:r>
        <w:t>Enddatum</w:t>
      </w:r>
      <w:proofErr w:type="spellEnd"/>
      <w:r>
        <w:t xml:space="preserve"> für dieses </w:t>
      </w:r>
      <w:proofErr w:type="spellStart"/>
      <w:r>
        <w:t>Geschäftsjahr</w:t>
      </w:r>
      <w:proofErr w:type="spellEnd"/>
      <w:r>
        <w:t>.</w:t>
      </w:r>
    </w:p>
    <w:p w14:paraId="15F38B9C" w14:textId="77777777" w:rsidR="00983CA7" w:rsidRDefault="00983CA7"/>
    <w:p w14:paraId="3B3FA7FA" w14:textId="77777777" w:rsidR="00983CA7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Bibliotheken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dies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Kalenderjahr</w:t>
      </w:r>
      <w:proofErr w:type="spellEnd"/>
      <w:r>
        <w:t>.</w:t>
      </w:r>
    </w:p>
    <w:p w14:paraId="141C0687" w14:textId="77777777" w:rsidR="00983CA7" w:rsidRDefault="00983CA7"/>
    <w:p w14:paraId="12332151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4E91E3B6" w14:textId="77777777" w:rsidR="00983CA7" w:rsidRDefault="00983CA7"/>
    <w:p w14:paraId="4DD99B4D" w14:textId="77777777" w:rsidR="00983CA7" w:rsidRDefault="00000000">
      <w:pPr>
        <w:pStyle w:val="defaultparagraph"/>
        <w:contextualSpacing w:val="0"/>
      </w:pPr>
      <w:proofErr w:type="spellStart"/>
      <w:r>
        <w:t>Jetzt</w:t>
      </w:r>
      <w:proofErr w:type="spellEnd"/>
      <w:r>
        <w:t xml:space="preserve"> </w:t>
      </w:r>
      <w:proofErr w:type="spellStart"/>
      <w:r>
        <w:t>können</w:t>
      </w:r>
      <w:proofErr w:type="spellEnd"/>
      <w:r>
        <w:t xml:space="preserve"> Sie auf „</w:t>
      </w:r>
      <w:proofErr w:type="gramStart"/>
      <w:r>
        <w:t xml:space="preserve">Funds“ </w:t>
      </w:r>
      <w:proofErr w:type="spellStart"/>
      <w:r>
        <w:t>klicken</w:t>
      </w:r>
      <w:proofErr w:type="spellEnd"/>
      <w:proofErr w:type="gramEnd"/>
      <w:r>
        <w:t xml:space="preserve">, um Fonds für dieses </w:t>
      </w:r>
      <w:proofErr w:type="spellStart"/>
      <w:r>
        <w:t>Geschäftsjahr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 xml:space="preserve"> und </w:t>
      </w:r>
      <w:proofErr w:type="spellStart"/>
      <w:r>
        <w:t>hinzuzufügen</w:t>
      </w:r>
      <w:proofErr w:type="spellEnd"/>
      <w:r>
        <w:t>.</w:t>
      </w:r>
    </w:p>
    <w:p w14:paraId="3027BF2D" w14:textId="77777777" w:rsidR="00983CA7" w:rsidRDefault="00983CA7"/>
    <w:p w14:paraId="7FDDF1E4" w14:textId="77777777" w:rsidR="00983CA7" w:rsidRDefault="00000000">
      <w:pPr>
        <w:pStyle w:val="defaultparagraph"/>
        <w:contextualSpacing w:val="0"/>
      </w:pPr>
      <w:proofErr w:type="spellStart"/>
      <w:r>
        <w:t>Sehen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für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Geschäftsjahr</w:t>
      </w:r>
      <w:proofErr w:type="spellEnd"/>
      <w:r>
        <w:t xml:space="preserve"> an, das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Fonds </w:t>
      </w:r>
      <w:proofErr w:type="spellStart"/>
      <w:r>
        <w:t>verfügt</w:t>
      </w:r>
      <w:proofErr w:type="spellEnd"/>
      <w:r>
        <w:t>.</w:t>
      </w:r>
    </w:p>
    <w:p w14:paraId="0095C226" w14:textId="77777777" w:rsidR="00983CA7" w:rsidRDefault="00983CA7"/>
    <w:p w14:paraId="0C45EB46" w14:textId="77777777" w:rsidR="00983CA7" w:rsidRDefault="00000000">
      <w:pPr>
        <w:pStyle w:val="defaultparagraph"/>
        <w:contextualSpacing w:val="0"/>
      </w:pPr>
      <w:r>
        <w:t xml:space="preserve">Für </w:t>
      </w:r>
      <w:proofErr w:type="spellStart"/>
      <w:r>
        <w:t>jeden</w:t>
      </w:r>
      <w:proofErr w:type="spellEnd"/>
      <w:r>
        <w:t xml:space="preserve"> Fonds </w:t>
      </w:r>
      <w:proofErr w:type="spellStart"/>
      <w:r>
        <w:t>verfolgt</w:t>
      </w:r>
      <w:proofErr w:type="spellEnd"/>
      <w:r>
        <w:t xml:space="preserve"> Polaris den </w:t>
      </w:r>
      <w:proofErr w:type="spellStart"/>
      <w:r>
        <w:t>Gesamtbetrag</w:t>
      </w:r>
      <w:proofErr w:type="spellEnd"/>
      <w:r>
        <w:t xml:space="preserve"> der </w:t>
      </w:r>
      <w:proofErr w:type="spellStart"/>
      <w:r>
        <w:t>zugewiesenen</w:t>
      </w:r>
      <w:proofErr w:type="spellEnd"/>
      <w:r>
        <w:t xml:space="preserve"> Mittel,</w:t>
      </w:r>
    </w:p>
    <w:p w14:paraId="715F8A22" w14:textId="77777777" w:rsidR="00983CA7" w:rsidRDefault="00983CA7"/>
    <w:p w14:paraId="79433E69" w14:textId="77777777" w:rsidR="00983CA7" w:rsidRDefault="00000000">
      <w:pPr>
        <w:pStyle w:val="defaultparagraph"/>
        <w:contextualSpacing w:val="0"/>
      </w:pPr>
      <w:r>
        <w:t xml:space="preserve">den </w:t>
      </w:r>
      <w:proofErr w:type="spellStart"/>
      <w:r>
        <w:t>derzeit</w:t>
      </w:r>
      <w:proofErr w:type="spellEnd"/>
      <w:r>
        <w:t xml:space="preserve"> </w:t>
      </w:r>
      <w:proofErr w:type="spellStart"/>
      <w:r>
        <w:t>gebundenen</w:t>
      </w:r>
      <w:proofErr w:type="spellEnd"/>
      <w:r>
        <w:t xml:space="preserve"> </w:t>
      </w:r>
      <w:proofErr w:type="spellStart"/>
      <w:r>
        <w:t>Betrag</w:t>
      </w:r>
      <w:proofErr w:type="spellEnd"/>
      <w:r>
        <w:t xml:space="preserve">, den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ausgegebenen</w:t>
      </w:r>
      <w:proofErr w:type="spellEnd"/>
      <w:r>
        <w:t xml:space="preserve"> </w:t>
      </w:r>
      <w:proofErr w:type="spellStart"/>
      <w:r>
        <w:t>Betrag</w:t>
      </w:r>
      <w:proofErr w:type="spellEnd"/>
    </w:p>
    <w:p w14:paraId="23BE34B6" w14:textId="77777777" w:rsidR="00983CA7" w:rsidRDefault="00983CA7"/>
    <w:p w14:paraId="52F8F99E" w14:textId="77777777" w:rsidR="00983CA7" w:rsidRDefault="00000000">
      <w:pPr>
        <w:pStyle w:val="defaultparagraph"/>
        <w:contextualSpacing w:val="0"/>
      </w:pPr>
      <w:r>
        <w:t xml:space="preserve">und den </w:t>
      </w:r>
      <w:proofErr w:type="spellStart"/>
      <w:r>
        <w:t>verbleibenden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Saldo.</w:t>
      </w:r>
    </w:p>
    <w:p w14:paraId="348CF186" w14:textId="77777777" w:rsidR="00983CA7" w:rsidRDefault="00983CA7"/>
    <w:p w14:paraId="1E1A7454" w14:textId="77777777" w:rsidR="00983CA7" w:rsidRDefault="00000000">
      <w:pPr>
        <w:pStyle w:val="defaultparagraph"/>
        <w:contextualSpacing w:val="0"/>
      </w:pPr>
      <w:r>
        <w:t xml:space="preserve">Fonds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verschiedene</w:t>
      </w:r>
      <w:proofErr w:type="spellEnd"/>
      <w:r>
        <w:t xml:space="preserve"> </w:t>
      </w:r>
      <w:proofErr w:type="spellStart"/>
      <w:r>
        <w:t>Ausgabenkategorien</w:t>
      </w:r>
      <w:proofErr w:type="spellEnd"/>
      <w:r>
        <w:t xml:space="preserve"> </w:t>
      </w:r>
      <w:proofErr w:type="spellStart"/>
      <w:r>
        <w:t>innerhalb</w:t>
      </w:r>
      <w:proofErr w:type="spellEnd"/>
      <w:r>
        <w:t xml:space="preserve"> des </w:t>
      </w:r>
      <w:proofErr w:type="spellStart"/>
      <w:r>
        <w:t>jeweiligen</w:t>
      </w:r>
      <w:proofErr w:type="spellEnd"/>
      <w:r>
        <w:t xml:space="preserve"> </w:t>
      </w:r>
      <w:proofErr w:type="spellStart"/>
      <w:r>
        <w:t>Geschäftsjahres</w:t>
      </w:r>
      <w:proofErr w:type="spellEnd"/>
      <w:r>
        <w:t xml:space="preserve"> </w:t>
      </w:r>
      <w:proofErr w:type="spellStart"/>
      <w:r>
        <w:t>dar</w:t>
      </w:r>
      <w:proofErr w:type="spellEnd"/>
      <w:r>
        <w:t>.</w:t>
      </w:r>
    </w:p>
    <w:p w14:paraId="77ED7B67" w14:textId="77777777" w:rsidR="00983CA7" w:rsidRDefault="00983CA7"/>
    <w:p w14:paraId="6CA403CB" w14:textId="77777777" w:rsidR="00983CA7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einen</w:t>
      </w:r>
      <w:proofErr w:type="spellEnd"/>
      <w:r>
        <w:t xml:space="preserve"> Fonds </w:t>
      </w:r>
      <w:proofErr w:type="spellStart"/>
      <w:r>
        <w:t>erstellen</w:t>
      </w:r>
      <w:proofErr w:type="spellEnd"/>
      <w:r>
        <w:t xml:space="preserve"> und </w:t>
      </w:r>
      <w:proofErr w:type="spellStart"/>
      <w:r>
        <w:t>ihm</w:t>
      </w:r>
      <w:proofErr w:type="spellEnd"/>
      <w:r>
        <w:t xml:space="preserve"> Geld </w:t>
      </w:r>
      <w:proofErr w:type="spellStart"/>
      <w:r>
        <w:t>zuweisen</w:t>
      </w:r>
      <w:proofErr w:type="spellEnd"/>
      <w:r>
        <w:t>,</w:t>
      </w:r>
    </w:p>
    <w:p w14:paraId="6B3279CE" w14:textId="77777777" w:rsidR="00983CA7" w:rsidRDefault="00983CA7"/>
    <w:p w14:paraId="0A77C5CE" w14:textId="77777777" w:rsidR="00983CA7" w:rsidRDefault="00000000">
      <w:pPr>
        <w:pStyle w:val="defaultparagraph"/>
        <w:contextualSpacing w:val="0"/>
      </w:pPr>
      <w:proofErr w:type="spellStart"/>
      <w:r>
        <w:lastRenderedPageBreak/>
        <w:t>entscheiden</w:t>
      </w:r>
      <w:proofErr w:type="spellEnd"/>
      <w:r>
        <w:t xml:space="preserve"> Sie,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Geld Sie für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ausgeben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2FEC2DF4" w14:textId="77777777" w:rsidR="00983CA7" w:rsidRDefault="00983CA7"/>
    <w:p w14:paraId="12ABB360" w14:textId="77777777" w:rsidR="00983CA7" w:rsidRDefault="00000000">
      <w:pPr>
        <w:pStyle w:val="defaultparagraph"/>
        <w:contextualSpacing w:val="0"/>
      </w:pPr>
      <w:proofErr w:type="spellStart"/>
      <w:r>
        <w:t>Im</w:t>
      </w:r>
      <w:proofErr w:type="spellEnd"/>
      <w:r>
        <w:t xml:space="preserve"> </w:t>
      </w:r>
      <w:proofErr w:type="spellStart"/>
      <w:r>
        <w:t>Jahresverlauf</w:t>
      </w:r>
      <w:proofErr w:type="spellEnd"/>
      <w:r>
        <w:t xml:space="preserve"> </w:t>
      </w:r>
      <w:proofErr w:type="spellStart"/>
      <w:r>
        <w:t>verfolgen</w:t>
      </w:r>
      <w:proofErr w:type="spellEnd"/>
      <w:r>
        <w:t xml:space="preserve"> die Fonds, </w:t>
      </w:r>
      <w:proofErr w:type="spellStart"/>
      <w:r>
        <w:t>inwiefern</w:t>
      </w:r>
      <w:proofErr w:type="spellEnd"/>
      <w:r>
        <w:t xml:space="preserve"> Sie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Ziele</w:t>
      </w:r>
      <w:proofErr w:type="spellEnd"/>
      <w:r>
        <w:t xml:space="preserve"> </w:t>
      </w:r>
      <w:proofErr w:type="spellStart"/>
      <w:r>
        <w:t>einhalten</w:t>
      </w:r>
      <w:proofErr w:type="spellEnd"/>
      <w:r>
        <w:t>.</w:t>
      </w:r>
    </w:p>
    <w:p w14:paraId="600D1329" w14:textId="77777777" w:rsidR="00983CA7" w:rsidRDefault="00983CA7"/>
    <w:p w14:paraId="70A4E8F4" w14:textId="77777777" w:rsidR="00983CA7" w:rsidRDefault="00000000">
      <w:pPr>
        <w:pStyle w:val="defaultparagraph"/>
        <w:contextualSpacing w:val="0"/>
      </w:pPr>
      <w:proofErr w:type="spellStart"/>
      <w:r>
        <w:t>Überlegen</w:t>
      </w:r>
      <w:proofErr w:type="spellEnd"/>
      <w:r>
        <w:t xml:space="preserve"> Sie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der </w:t>
      </w:r>
      <w:proofErr w:type="spellStart"/>
      <w:r>
        <w:t>Planung</w:t>
      </w:r>
      <w:proofErr w:type="spellEnd"/>
      <w:r>
        <w:t xml:space="preserve"> der </w:t>
      </w:r>
      <w:proofErr w:type="spellStart"/>
      <w:r>
        <w:t>Fondsstruktur</w:t>
      </w:r>
      <w:proofErr w:type="spellEnd"/>
      <w:r>
        <w:t xml:space="preserve">, </w:t>
      </w:r>
      <w:proofErr w:type="spellStart"/>
      <w:r>
        <w:t>welche</w:t>
      </w:r>
      <w:proofErr w:type="spellEnd"/>
      <w:r>
        <w:t xml:space="preserve"> </w:t>
      </w:r>
      <w:proofErr w:type="spellStart"/>
      <w:r>
        <w:t>Kategorien</w:t>
      </w:r>
      <w:proofErr w:type="spellEnd"/>
      <w:r>
        <w:t xml:space="preserve"> Sie </w:t>
      </w:r>
      <w:proofErr w:type="spellStart"/>
      <w:r>
        <w:t>verwenden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.</w:t>
      </w:r>
    </w:p>
    <w:p w14:paraId="0189C969" w14:textId="77777777" w:rsidR="00983CA7" w:rsidRDefault="00983CA7"/>
    <w:p w14:paraId="1E0082DC" w14:textId="77777777" w:rsidR="00983CA7" w:rsidRDefault="00000000">
      <w:pPr>
        <w:pStyle w:val="defaultparagraph"/>
        <w:contextualSpacing w:val="0"/>
      </w:pPr>
      <w:r>
        <w:t xml:space="preserve">Dies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Kategorien</w:t>
      </w:r>
      <w:proofErr w:type="spellEnd"/>
      <w:r>
        <w:t xml:space="preserve"> sein, die </w:t>
      </w:r>
      <w:proofErr w:type="spellStart"/>
      <w:r>
        <w:t>sich</w:t>
      </w:r>
      <w:proofErr w:type="spellEnd"/>
      <w:r>
        <w:t xml:space="preserve"> auf das </w:t>
      </w:r>
      <w:proofErr w:type="spellStart"/>
      <w:r>
        <w:t>Publikum</w:t>
      </w:r>
      <w:proofErr w:type="spellEnd"/>
      <w:r>
        <w:t xml:space="preserve">, das Genre, das Thema, die Branche, die </w:t>
      </w:r>
      <w:proofErr w:type="spellStart"/>
      <w:r>
        <w:t>Sprache</w:t>
      </w:r>
      <w:proofErr w:type="spellEnd"/>
    </w:p>
    <w:p w14:paraId="14A8F0DE" w14:textId="77777777" w:rsidR="00983CA7" w:rsidRDefault="00983CA7"/>
    <w:p w14:paraId="302D2371" w14:textId="77777777" w:rsidR="00983CA7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beziehen</w:t>
      </w:r>
      <w:proofErr w:type="spellEnd"/>
      <w:r>
        <w:t xml:space="preserve">, die für Sie </w:t>
      </w:r>
      <w:proofErr w:type="spellStart"/>
      <w:r>
        <w:t>wichtig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4EB57D61" w14:textId="77777777" w:rsidR="00983CA7" w:rsidRDefault="00983CA7"/>
    <w:p w14:paraId="2397D3D6" w14:textId="77777777" w:rsidR="00983CA7" w:rsidRDefault="00000000">
      <w:pPr>
        <w:pStyle w:val="defaultparagraph"/>
        <w:contextualSpacing w:val="0"/>
      </w:pPr>
      <w:r>
        <w:t xml:space="preserve">Fonds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hierarchischen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</w:p>
    <w:p w14:paraId="12A66F98" w14:textId="77777777" w:rsidR="00983CA7" w:rsidRDefault="00983CA7"/>
    <w:p w14:paraId="1613CC33" w14:textId="77777777" w:rsidR="00983CA7" w:rsidRDefault="00000000">
      <w:pPr>
        <w:pStyle w:val="defaultparagraph"/>
        <w:contextualSpacing w:val="0"/>
      </w:pPr>
      <w:proofErr w:type="spellStart"/>
      <w:r>
        <w:t>Beispielsweise</w:t>
      </w:r>
      <w:proofErr w:type="spell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Bibliothek</w:t>
      </w:r>
      <w:proofErr w:type="spellEnd"/>
      <w:r>
        <w:t xml:space="preserve">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benutzerbasierte</w:t>
      </w:r>
      <w:proofErr w:type="spellEnd"/>
      <w:r>
        <w:t xml:space="preserve"> Fonds </w:t>
      </w:r>
      <w:proofErr w:type="spellStart"/>
      <w:r>
        <w:t>verfügen</w:t>
      </w:r>
      <w:proofErr w:type="spellEnd"/>
      <w:r>
        <w:t>:</w:t>
      </w:r>
    </w:p>
    <w:p w14:paraId="108D79ED" w14:textId="77777777" w:rsidR="00983CA7" w:rsidRDefault="00983CA7"/>
    <w:p w14:paraId="1E8B31D2" w14:textId="77777777" w:rsidR="00983CA7" w:rsidRDefault="00000000">
      <w:pPr>
        <w:pStyle w:val="defaultparagraph"/>
        <w:contextualSpacing w:val="0"/>
      </w:pPr>
      <w:proofErr w:type="spellStart"/>
      <w:r>
        <w:t>einen</w:t>
      </w:r>
      <w:proofErr w:type="spellEnd"/>
      <w:r>
        <w:t xml:space="preserve"> für </w:t>
      </w:r>
      <w:proofErr w:type="spellStart"/>
      <w:r>
        <w:t>Erwachsene</w:t>
      </w:r>
      <w:proofErr w:type="spellEnd"/>
      <w:r>
        <w:t xml:space="preserve">, </w:t>
      </w:r>
      <w:proofErr w:type="spellStart"/>
      <w:r>
        <w:t>einen</w:t>
      </w:r>
      <w:proofErr w:type="spellEnd"/>
      <w:r>
        <w:t xml:space="preserve"> für </w:t>
      </w:r>
      <w:proofErr w:type="spellStart"/>
      <w:r>
        <w:t>junge</w:t>
      </w:r>
      <w:proofErr w:type="spellEnd"/>
      <w:r>
        <w:t xml:space="preserve"> </w:t>
      </w:r>
      <w:proofErr w:type="spellStart"/>
      <w:r>
        <w:t>Erwachsene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für Kinder.</w:t>
      </w:r>
    </w:p>
    <w:p w14:paraId="5D030C05" w14:textId="77777777" w:rsidR="00983CA7" w:rsidRDefault="00983CA7"/>
    <w:p w14:paraId="58F107A3" w14:textId="77777777" w:rsidR="00983CA7" w:rsidRDefault="00000000">
      <w:pPr>
        <w:pStyle w:val="defaultparagraph"/>
        <w:contextualSpacing w:val="0"/>
      </w:pPr>
      <w:proofErr w:type="spellStart"/>
      <w:r>
        <w:t>Diese</w:t>
      </w:r>
      <w:proofErr w:type="spellEnd"/>
      <w:r>
        <w:t xml:space="preserve"> Fonds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in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unterteilt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31BEE0AB" w14:textId="77777777" w:rsidR="00983CA7" w:rsidRDefault="00983CA7"/>
    <w:p w14:paraId="02BDBB8B" w14:textId="77777777" w:rsidR="00983CA7" w:rsidRDefault="00000000">
      <w:pPr>
        <w:pStyle w:val="defaultparagraph"/>
        <w:contextualSpacing w:val="0"/>
      </w:pPr>
      <w:r>
        <w:t xml:space="preserve">Der Fonds für </w:t>
      </w:r>
      <w:proofErr w:type="spellStart"/>
      <w:r>
        <w:t>Erwachsene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in </w:t>
      </w:r>
      <w:proofErr w:type="spellStart"/>
      <w:r>
        <w:t>Belletristik</w:t>
      </w:r>
      <w:proofErr w:type="spellEnd"/>
      <w:r>
        <w:t xml:space="preserve"> und </w:t>
      </w:r>
      <w:proofErr w:type="spellStart"/>
      <w:r>
        <w:t>Sachbücher</w:t>
      </w:r>
      <w:proofErr w:type="spellEnd"/>
      <w:r>
        <w:t xml:space="preserve"> </w:t>
      </w:r>
      <w:proofErr w:type="spellStart"/>
      <w:r>
        <w:t>unterteilt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43D0788C" w14:textId="77777777" w:rsidR="00983CA7" w:rsidRDefault="00983CA7"/>
    <w:p w14:paraId="2FAD5D6B" w14:textId="77777777" w:rsidR="00983CA7" w:rsidRDefault="00000000">
      <w:pPr>
        <w:pStyle w:val="defaultparagraph"/>
        <w:contextualSpacing w:val="0"/>
      </w:pPr>
      <w:r>
        <w:t xml:space="preserve">Der Fonds für </w:t>
      </w:r>
      <w:proofErr w:type="spellStart"/>
      <w:r>
        <w:t>junge</w:t>
      </w:r>
      <w:proofErr w:type="spellEnd"/>
      <w:r>
        <w:t xml:space="preserve"> </w:t>
      </w:r>
      <w:proofErr w:type="spellStart"/>
      <w:r>
        <w:t>Erwachsene</w:t>
      </w:r>
      <w:proofErr w:type="spellEnd"/>
      <w:r>
        <w:t xml:space="preserve"> </w:t>
      </w:r>
      <w:proofErr w:type="spellStart"/>
      <w:r>
        <w:t>könnte</w:t>
      </w:r>
      <w:proofErr w:type="spellEnd"/>
      <w:r>
        <w:t xml:space="preserve"> in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für </w:t>
      </w:r>
      <w:proofErr w:type="spellStart"/>
      <w:r>
        <w:t>physische</w:t>
      </w:r>
      <w:proofErr w:type="spellEnd"/>
      <w:r>
        <w:t xml:space="preserve"> und </w:t>
      </w:r>
      <w:proofErr w:type="spellStart"/>
      <w:r>
        <w:t>elektronische</w:t>
      </w:r>
      <w:proofErr w:type="spellEnd"/>
      <w:r>
        <w:t xml:space="preserve"> Medien </w:t>
      </w:r>
      <w:proofErr w:type="spellStart"/>
      <w:r>
        <w:t>aufgeteilt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28E59216" w14:textId="77777777" w:rsidR="00983CA7" w:rsidRDefault="00983CA7"/>
    <w:p w14:paraId="0A222306" w14:textId="77777777" w:rsidR="00983CA7" w:rsidRDefault="00000000">
      <w:pPr>
        <w:pStyle w:val="defaultparagraph"/>
        <w:contextualSpacing w:val="0"/>
      </w:pPr>
      <w:r>
        <w:t xml:space="preserve">Die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so </w:t>
      </w:r>
      <w:proofErr w:type="spellStart"/>
      <w:r>
        <w:t>einfach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so </w:t>
      </w:r>
      <w:proofErr w:type="spellStart"/>
      <w:r>
        <w:t>komplex</w:t>
      </w:r>
      <w:proofErr w:type="spellEnd"/>
      <w:r>
        <w:t xml:space="preserve"> sein, </w:t>
      </w:r>
      <w:proofErr w:type="spellStart"/>
      <w:r>
        <w:t>wie</w:t>
      </w:r>
      <w:proofErr w:type="spellEnd"/>
      <w:r>
        <w:t xml:space="preserve"> Sie </w:t>
      </w:r>
      <w:proofErr w:type="spellStart"/>
      <w:r>
        <w:t>möchten</w:t>
      </w:r>
      <w:proofErr w:type="spellEnd"/>
      <w:r>
        <w:t>.</w:t>
      </w:r>
    </w:p>
    <w:p w14:paraId="5AA6462A" w14:textId="77777777" w:rsidR="00983CA7" w:rsidRDefault="00983CA7"/>
    <w:p w14:paraId="37DEA0CF" w14:textId="77777777" w:rsidR="00983CA7" w:rsidRDefault="00000000">
      <w:pPr>
        <w:pStyle w:val="defaultparagraph"/>
        <w:contextualSpacing w:val="0"/>
      </w:pPr>
      <w:proofErr w:type="spellStart"/>
      <w:r>
        <w:t>Beginnen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damit</w:t>
      </w:r>
      <w:proofErr w:type="spellEnd"/>
      <w:r>
        <w:t xml:space="preserve">, die </w:t>
      </w:r>
      <w:proofErr w:type="spellStart"/>
      <w:r>
        <w:t>Struktur</w:t>
      </w:r>
      <w:proofErr w:type="spellEnd"/>
      <w:r>
        <w:t xml:space="preserve"> des </w:t>
      </w:r>
      <w:proofErr w:type="spellStart"/>
      <w:r>
        <w:t>Geschäftsjahres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definieren</w:t>
      </w:r>
      <w:proofErr w:type="spellEnd"/>
      <w:r>
        <w:t xml:space="preserve">, </w:t>
      </w:r>
      <w:proofErr w:type="spellStart"/>
      <w:r>
        <w:t>indem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unserem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Geschäftsjahr</w:t>
      </w:r>
      <w:proofErr w:type="spellEnd"/>
      <w:r>
        <w:t xml:space="preserve"> Mittel </w:t>
      </w:r>
      <w:proofErr w:type="spellStart"/>
      <w:r>
        <w:t>hinzufügen</w:t>
      </w:r>
      <w:proofErr w:type="spellEnd"/>
      <w:r>
        <w:t>.</w:t>
      </w:r>
    </w:p>
    <w:p w14:paraId="72CC0016" w14:textId="77777777" w:rsidR="00983CA7" w:rsidRDefault="00983CA7"/>
    <w:p w14:paraId="172C327F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+ NEW FUND.</w:t>
      </w:r>
    </w:p>
    <w:p w14:paraId="1599F833" w14:textId="77777777" w:rsidR="00983CA7" w:rsidRDefault="00983CA7"/>
    <w:p w14:paraId="4ED369A2" w14:textId="77777777" w:rsidR="00983CA7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ihm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alternativen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.</w:t>
      </w:r>
    </w:p>
    <w:p w14:paraId="1F885308" w14:textId="77777777" w:rsidR="00983CA7" w:rsidRDefault="00983CA7"/>
    <w:p w14:paraId="4BE611F4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544B9262" w14:textId="77777777" w:rsidR="00983CA7" w:rsidRDefault="00983CA7"/>
    <w:p w14:paraId="723BA426" w14:textId="77777777" w:rsidR="00983CA7" w:rsidRDefault="00000000">
      <w:pPr>
        <w:pStyle w:val="defaultparagraph"/>
        <w:contextualSpacing w:val="0"/>
      </w:pPr>
      <w:r>
        <w:t xml:space="preserve">Wir </w:t>
      </w:r>
      <w:proofErr w:type="spellStart"/>
      <w:r>
        <w:t>werden</w:t>
      </w:r>
      <w:proofErr w:type="spellEnd"/>
      <w:r>
        <w:t xml:space="preserve"> die Gelder </w:t>
      </w:r>
      <w:proofErr w:type="spellStart"/>
      <w:r>
        <w:t>zuweisen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 alle </w:t>
      </w:r>
      <w:proofErr w:type="spellStart"/>
      <w:r>
        <w:t>unsere</w:t>
      </w:r>
      <w:proofErr w:type="spellEnd"/>
      <w:r>
        <w:t xml:space="preserve"> Fonds </w:t>
      </w:r>
      <w:proofErr w:type="spellStart"/>
      <w:r>
        <w:t>eingerichtet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75152AE1" w14:textId="77777777" w:rsidR="00983CA7" w:rsidRDefault="00983CA7"/>
    <w:p w14:paraId="481AFB4A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„</w:t>
      </w:r>
      <w:proofErr w:type="gramStart"/>
      <w:r>
        <w:t>CLOSE“</w:t>
      </w:r>
      <w:proofErr w:type="gramEnd"/>
      <w:r>
        <w:t xml:space="preserve">, um </w:t>
      </w:r>
      <w:proofErr w:type="spellStart"/>
      <w:r>
        <w:t>diesen</w:t>
      </w:r>
      <w:proofErr w:type="spellEnd"/>
      <w:r>
        <w:t xml:space="preserve"> Fonds </w:t>
      </w:r>
      <w:proofErr w:type="spellStart"/>
      <w:r>
        <w:t>zu</w:t>
      </w:r>
      <w:proofErr w:type="spellEnd"/>
      <w:r>
        <w:t xml:space="preserve"> </w:t>
      </w:r>
      <w:proofErr w:type="spellStart"/>
      <w:r>
        <w:t>schließen</w:t>
      </w:r>
      <w:proofErr w:type="spellEnd"/>
      <w:r>
        <w:t>.</w:t>
      </w:r>
    </w:p>
    <w:p w14:paraId="4E2721F8" w14:textId="77777777" w:rsidR="00983CA7" w:rsidRDefault="00983CA7"/>
    <w:p w14:paraId="4E4F0A00" w14:textId="77777777" w:rsidR="00983CA7" w:rsidRDefault="00000000">
      <w:pPr>
        <w:pStyle w:val="defaultparagraph"/>
        <w:contextualSpacing w:val="0"/>
      </w:pPr>
      <w:r>
        <w:lastRenderedPageBreak/>
        <w:t xml:space="preserve">Wenn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Fonds </w:t>
      </w:r>
      <w:proofErr w:type="spellStart"/>
      <w:r>
        <w:t>nicht</w:t>
      </w:r>
      <w:proofErr w:type="spellEnd"/>
      <w:r>
        <w:t xml:space="preserve"> in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REFRESH“</w:t>
      </w:r>
      <w:proofErr w:type="gramEnd"/>
      <w:r>
        <w:t>.</w:t>
      </w:r>
    </w:p>
    <w:p w14:paraId="493F72D9" w14:textId="77777777" w:rsidR="00983CA7" w:rsidRDefault="00983CA7"/>
    <w:p w14:paraId="2225C84C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</w:t>
      </w:r>
      <w:proofErr w:type="spellStart"/>
      <w:r>
        <w:t>erneut</w:t>
      </w:r>
      <w:proofErr w:type="spellEnd"/>
      <w:r>
        <w:t xml:space="preserve"> auf „+ NEW </w:t>
      </w:r>
      <w:proofErr w:type="gramStart"/>
      <w:r>
        <w:t>FUND“ und</w:t>
      </w:r>
      <w:proofErr w:type="gramEnd"/>
      <w:r>
        <w:t xml:space="preserve"> </w:t>
      </w:r>
      <w:proofErr w:type="spellStart"/>
      <w:r>
        <w:t>folgen</w:t>
      </w:r>
      <w:proofErr w:type="spellEnd"/>
      <w:r>
        <w:t xml:space="preserve"> Sie dem </w:t>
      </w:r>
      <w:proofErr w:type="spellStart"/>
      <w:r>
        <w:t>gleichen</w:t>
      </w:r>
      <w:proofErr w:type="spellEnd"/>
      <w:r>
        <w:t xml:space="preserve"> </w:t>
      </w:r>
      <w:proofErr w:type="spellStart"/>
      <w:r>
        <w:t>Vorgang</w:t>
      </w:r>
      <w:proofErr w:type="spellEnd"/>
      <w:r>
        <w:t xml:space="preserve">, um </w:t>
      </w:r>
      <w:proofErr w:type="spellStart"/>
      <w:r>
        <w:t>weitere</w:t>
      </w:r>
      <w:proofErr w:type="spellEnd"/>
      <w:r>
        <w:t xml:space="preserve"> Fonds </w:t>
      </w:r>
      <w:proofErr w:type="spellStart"/>
      <w:r>
        <w:t>hinzuzufügen</w:t>
      </w:r>
      <w:proofErr w:type="spellEnd"/>
      <w:r>
        <w:t>.</w:t>
      </w:r>
    </w:p>
    <w:p w14:paraId="1E81E0CE" w14:textId="77777777" w:rsidR="00983CA7" w:rsidRDefault="00983CA7"/>
    <w:p w14:paraId="779A0677" w14:textId="77777777" w:rsidR="00983CA7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fügen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Fonds für „Junge </w:t>
      </w:r>
      <w:proofErr w:type="spellStart"/>
      <w:r>
        <w:t>Erwachsene</w:t>
      </w:r>
      <w:proofErr w:type="spellEnd"/>
      <w:r>
        <w:t>” und „</w:t>
      </w:r>
      <w:proofErr w:type="spellStart"/>
      <w:r>
        <w:t>Jugendliche</w:t>
      </w:r>
      <w:proofErr w:type="spellEnd"/>
      <w:r>
        <w:t xml:space="preserve">” </w:t>
      </w:r>
      <w:proofErr w:type="spellStart"/>
      <w:r>
        <w:t>hinzu</w:t>
      </w:r>
      <w:proofErr w:type="spellEnd"/>
      <w:r>
        <w:t>.</w:t>
      </w:r>
    </w:p>
    <w:p w14:paraId="6AF6F5F2" w14:textId="77777777" w:rsidR="00983CA7" w:rsidRDefault="00983CA7"/>
    <w:p w14:paraId="1F46225A" w14:textId="77777777" w:rsidR="00983CA7" w:rsidRDefault="00000000">
      <w:pPr>
        <w:pStyle w:val="defaultparagraph"/>
        <w:contextualSpacing w:val="0"/>
      </w:pPr>
      <w:r>
        <w:t xml:space="preserve">Um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hinzuzufügen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die </w:t>
      </w:r>
      <w:proofErr w:type="spellStart"/>
      <w:r>
        <w:t>Fondszeile</w:t>
      </w:r>
      <w:proofErr w:type="spellEnd"/>
      <w:r>
        <w:t>.</w:t>
      </w:r>
    </w:p>
    <w:p w14:paraId="60A09DA7" w14:textId="77777777" w:rsidR="00983CA7" w:rsidRDefault="00983CA7"/>
    <w:p w14:paraId="0CCCEA09" w14:textId="77777777" w:rsidR="00983CA7" w:rsidRDefault="00000000">
      <w:pPr>
        <w:pStyle w:val="defaultparagraph"/>
        <w:contextualSpacing w:val="0"/>
      </w:pPr>
      <w:r>
        <w:t xml:space="preserve">Oben </w:t>
      </w:r>
      <w:proofErr w:type="spellStart"/>
      <w:r>
        <w:t>sehen</w:t>
      </w:r>
      <w:proofErr w:type="spellEnd"/>
      <w:r>
        <w:t xml:space="preserve"> Sie das </w:t>
      </w:r>
      <w:proofErr w:type="spellStart"/>
      <w:r>
        <w:t>Geschäftsjahr</w:t>
      </w:r>
      <w:proofErr w:type="spellEnd"/>
      <w:r>
        <w:t xml:space="preserve">, </w:t>
      </w:r>
      <w:proofErr w:type="spellStart"/>
      <w:r>
        <w:t>zu</w:t>
      </w:r>
      <w:proofErr w:type="spellEnd"/>
      <w:r>
        <w:t xml:space="preserve"> dem </w:t>
      </w:r>
      <w:proofErr w:type="spellStart"/>
      <w:r>
        <w:t>dieser</w:t>
      </w:r>
      <w:proofErr w:type="spellEnd"/>
      <w:r>
        <w:t xml:space="preserve"> Fonds </w:t>
      </w:r>
      <w:proofErr w:type="spellStart"/>
      <w:r>
        <w:t>gehört</w:t>
      </w:r>
      <w:proofErr w:type="spellEnd"/>
      <w:r>
        <w:t>.</w:t>
      </w:r>
    </w:p>
    <w:p w14:paraId="2C3B10FF" w14:textId="77777777" w:rsidR="00983CA7" w:rsidRDefault="00983CA7"/>
    <w:p w14:paraId="7107C32D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die </w:t>
      </w:r>
      <w:proofErr w:type="spellStart"/>
      <w:r>
        <w:t>Registerkarte</w:t>
      </w:r>
      <w:proofErr w:type="spellEnd"/>
      <w:r>
        <w:t xml:space="preserve"> „</w:t>
      </w:r>
      <w:proofErr w:type="spellStart"/>
      <w:proofErr w:type="gramStart"/>
      <w:r>
        <w:t>Subfund</w:t>
      </w:r>
      <w:proofErr w:type="spellEnd"/>
      <w:r>
        <w:t>“ und</w:t>
      </w:r>
      <w:proofErr w:type="gramEnd"/>
      <w:r>
        <w:t xml:space="preserve"> </w:t>
      </w:r>
      <w:proofErr w:type="spellStart"/>
      <w:r>
        <w:t>dann</w:t>
      </w:r>
      <w:proofErr w:type="spellEnd"/>
      <w:r>
        <w:t xml:space="preserve"> auf „+ NEW </w:t>
      </w:r>
      <w:proofErr w:type="gramStart"/>
      <w:r>
        <w:t>SUBFUND“</w:t>
      </w:r>
      <w:proofErr w:type="gramEnd"/>
      <w:r>
        <w:t>.</w:t>
      </w:r>
    </w:p>
    <w:p w14:paraId="51D78C8F" w14:textId="77777777" w:rsidR="00983CA7" w:rsidRDefault="00983CA7"/>
    <w:p w14:paraId="5538237D" w14:textId="77777777" w:rsidR="00983CA7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und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alternativen</w:t>
      </w:r>
      <w:proofErr w:type="spellEnd"/>
      <w:r>
        <w:t xml:space="preserve"> </w:t>
      </w:r>
      <w:proofErr w:type="spellStart"/>
      <w:r>
        <w:t>Namen</w:t>
      </w:r>
      <w:proofErr w:type="spellEnd"/>
      <w:r>
        <w:t>.</w:t>
      </w:r>
    </w:p>
    <w:p w14:paraId="65B64E92" w14:textId="77777777" w:rsidR="00983CA7" w:rsidRDefault="00983CA7"/>
    <w:p w14:paraId="1DF120EA" w14:textId="77777777" w:rsidR="00983CA7" w:rsidRDefault="00000000">
      <w:pPr>
        <w:pStyle w:val="defaultparagraph"/>
        <w:contextualSpacing w:val="0"/>
      </w:pPr>
      <w:r>
        <w:t xml:space="preserve">Als </w:t>
      </w:r>
      <w:proofErr w:type="spellStart"/>
      <w:r>
        <w:t>Besitzer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der Zweig </w:t>
      </w:r>
      <w:proofErr w:type="spellStart"/>
      <w:r>
        <w:t>vorselektiert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der Sie </w:t>
      </w:r>
      <w:proofErr w:type="spellStart"/>
      <w:r>
        <w:t>angemeldet</w:t>
      </w:r>
      <w:proofErr w:type="spellEnd"/>
      <w:r>
        <w:t xml:space="preserve"> </w:t>
      </w:r>
      <w:proofErr w:type="spellStart"/>
      <w:r>
        <w:t>sind</w:t>
      </w:r>
      <w:proofErr w:type="spellEnd"/>
      <w:r>
        <w:t>.</w:t>
      </w:r>
    </w:p>
    <w:p w14:paraId="46887DBC" w14:textId="77777777" w:rsidR="00983CA7" w:rsidRDefault="00983CA7"/>
    <w:p w14:paraId="7D4C6F22" w14:textId="77777777" w:rsidR="00983CA7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klicken</w:t>
      </w:r>
      <w:proofErr w:type="spellEnd"/>
      <w:r>
        <w:t xml:space="preserve"> Sie auf „</w:t>
      </w:r>
      <w:proofErr w:type="gramStart"/>
      <w:r>
        <w:t>SAVE“</w:t>
      </w:r>
      <w:proofErr w:type="gramEnd"/>
      <w:r>
        <w:t>.</w:t>
      </w:r>
    </w:p>
    <w:p w14:paraId="78506362" w14:textId="77777777" w:rsidR="00983CA7" w:rsidRDefault="00983CA7"/>
    <w:p w14:paraId="3F01A681" w14:textId="77777777" w:rsidR="00983CA7" w:rsidRDefault="00000000">
      <w:pPr>
        <w:pStyle w:val="defaultparagraph"/>
        <w:contextualSpacing w:val="0"/>
      </w:pPr>
      <w:proofErr w:type="spellStart"/>
      <w:r>
        <w:t>Ihr</w:t>
      </w:r>
      <w:proofErr w:type="spellEnd"/>
      <w:r>
        <w:t xml:space="preserve"> </w:t>
      </w:r>
      <w:proofErr w:type="spellStart"/>
      <w:r>
        <w:t>neuer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nun </w:t>
      </w:r>
      <w:proofErr w:type="spellStart"/>
      <w:r>
        <w:t>erstellt</w:t>
      </w:r>
      <w:proofErr w:type="spellEnd"/>
      <w:r>
        <w:t>.</w:t>
      </w:r>
    </w:p>
    <w:p w14:paraId="3D5D7F1A" w14:textId="77777777" w:rsidR="00983CA7" w:rsidRDefault="00983CA7"/>
    <w:p w14:paraId="46E1D2ED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CLOSE und </w:t>
      </w:r>
      <w:proofErr w:type="spellStart"/>
      <w:r>
        <w:t>dann</w:t>
      </w:r>
      <w:proofErr w:type="spellEnd"/>
      <w:r>
        <w:t xml:space="preserve"> auf REFRESH, um es in der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anzuzeigen</w:t>
      </w:r>
      <w:proofErr w:type="spellEnd"/>
      <w:r>
        <w:t>.</w:t>
      </w:r>
    </w:p>
    <w:p w14:paraId="606596B4" w14:textId="77777777" w:rsidR="00983CA7" w:rsidRDefault="00983CA7"/>
    <w:p w14:paraId="3453519B" w14:textId="77777777" w:rsidR="00983CA7" w:rsidRDefault="00000000">
      <w:pPr>
        <w:pStyle w:val="defaultparagraph"/>
        <w:contextualSpacing w:val="0"/>
      </w:pPr>
      <w:proofErr w:type="spellStart"/>
      <w:r>
        <w:t>Wiederholen</w:t>
      </w:r>
      <w:proofErr w:type="spellEnd"/>
      <w:r>
        <w:t xml:space="preserve"> Sie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Schritte</w:t>
      </w:r>
      <w:proofErr w:type="spellEnd"/>
      <w:r>
        <w:t xml:space="preserve">, um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hinzuzufügen</w:t>
      </w:r>
      <w:proofErr w:type="spellEnd"/>
      <w:r>
        <w:t>.</w:t>
      </w:r>
    </w:p>
    <w:p w14:paraId="7B6E7575" w14:textId="77777777" w:rsidR="00983CA7" w:rsidRDefault="00983CA7"/>
    <w:p w14:paraId="579CF4A6" w14:textId="77777777" w:rsidR="00983CA7" w:rsidRDefault="00000000">
      <w:pPr>
        <w:pStyle w:val="defaultparagraph"/>
        <w:contextualSpacing w:val="0"/>
      </w:pPr>
      <w:r>
        <w:t xml:space="preserve">In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Beispiel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Sie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weiteren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für „Medien für </w:t>
      </w:r>
      <w:proofErr w:type="spellStart"/>
      <w:proofErr w:type="gramStart"/>
      <w:r>
        <w:t>Erwachsene</w:t>
      </w:r>
      <w:proofErr w:type="spellEnd"/>
      <w:r>
        <w:t xml:space="preserve">“ </w:t>
      </w:r>
      <w:proofErr w:type="spellStart"/>
      <w:r>
        <w:t>hinzugefügt</w:t>
      </w:r>
      <w:proofErr w:type="spellEnd"/>
      <w:proofErr w:type="gramEnd"/>
      <w:r>
        <w:t>.</w:t>
      </w:r>
    </w:p>
    <w:p w14:paraId="3B627AEB" w14:textId="77777777" w:rsidR="00983CA7" w:rsidRDefault="00983CA7"/>
    <w:p w14:paraId="4C125174" w14:textId="77777777" w:rsidR="00983CA7" w:rsidRDefault="00000000">
      <w:pPr>
        <w:pStyle w:val="defaultparagraph"/>
        <w:contextualSpacing w:val="0"/>
      </w:pPr>
      <w:r>
        <w:t xml:space="preserve">Wenn Sie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auf „</w:t>
      </w:r>
      <w:proofErr w:type="spellStart"/>
      <w:proofErr w:type="gramStart"/>
      <w:r>
        <w:t>Geschäftsjahr</w:t>
      </w:r>
      <w:proofErr w:type="spellEnd"/>
      <w:r>
        <w:t xml:space="preserve">“ </w:t>
      </w:r>
      <w:proofErr w:type="spellStart"/>
      <w:r>
        <w:t>oder</w:t>
      </w:r>
      <w:proofErr w:type="spellEnd"/>
      <w:proofErr w:type="gramEnd"/>
      <w:r>
        <w:t xml:space="preserve"> „</w:t>
      </w:r>
      <w:proofErr w:type="spellStart"/>
      <w:r>
        <w:t>Übergeordneter</w:t>
      </w:r>
      <w:proofErr w:type="spellEnd"/>
      <w:r>
        <w:t xml:space="preserve"> </w:t>
      </w:r>
      <w:proofErr w:type="gramStart"/>
      <w:r>
        <w:t xml:space="preserve">Fonds“ </w:t>
      </w:r>
      <w:proofErr w:type="spellStart"/>
      <w:r>
        <w:t>klicken</w:t>
      </w:r>
      <w:proofErr w:type="spellEnd"/>
      <w:proofErr w:type="gramEnd"/>
      <w:r>
        <w:t>,</w:t>
      </w:r>
    </w:p>
    <w:p w14:paraId="75CB9EF0" w14:textId="77777777" w:rsidR="00983CA7" w:rsidRDefault="00983CA7"/>
    <w:p w14:paraId="1F9D4830" w14:textId="77777777" w:rsidR="00983CA7" w:rsidRDefault="00000000">
      <w:pPr>
        <w:pStyle w:val="defaultparagraph"/>
        <w:contextualSpacing w:val="0"/>
      </w:pPr>
      <w:r>
        <w:t xml:space="preserve">um </w:t>
      </w:r>
      <w:proofErr w:type="spellStart"/>
      <w:r>
        <w:t>zur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aller</w:t>
      </w:r>
      <w:proofErr w:type="spellEnd"/>
      <w:r>
        <w:t xml:space="preserve"> Fonds </w:t>
      </w:r>
      <w:proofErr w:type="spellStart"/>
      <w:r>
        <w:t>zurückzukehren</w:t>
      </w:r>
      <w:proofErr w:type="spellEnd"/>
      <w:r>
        <w:t>.</w:t>
      </w:r>
    </w:p>
    <w:p w14:paraId="6FE71B99" w14:textId="77777777" w:rsidR="00983CA7" w:rsidRDefault="00983CA7"/>
    <w:p w14:paraId="101AA556" w14:textId="77777777" w:rsidR="00983CA7" w:rsidRDefault="00000000">
      <w:pPr>
        <w:pStyle w:val="defaultparagraph"/>
        <w:contextualSpacing w:val="0"/>
      </w:pPr>
      <w:proofErr w:type="spellStart"/>
      <w:r>
        <w:t>Möglicherweise</w:t>
      </w:r>
      <w:proofErr w:type="spellEnd"/>
      <w:r>
        <w:t xml:space="preserve"> </w:t>
      </w:r>
      <w:proofErr w:type="spellStart"/>
      <w:r>
        <w:t>müssen</w:t>
      </w:r>
      <w:proofErr w:type="spellEnd"/>
      <w:r>
        <w:t xml:space="preserve"> Sie auf „</w:t>
      </w:r>
      <w:proofErr w:type="gramStart"/>
      <w:r>
        <w:t xml:space="preserve">REFRESH“ </w:t>
      </w:r>
      <w:proofErr w:type="spellStart"/>
      <w:r>
        <w:t>klicken</w:t>
      </w:r>
      <w:proofErr w:type="spellEnd"/>
      <w:proofErr w:type="gramEnd"/>
      <w:r>
        <w:t xml:space="preserve">, um die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aktualisieren</w:t>
      </w:r>
      <w:proofErr w:type="spellEnd"/>
      <w:r>
        <w:t>.</w:t>
      </w:r>
    </w:p>
    <w:p w14:paraId="69458551" w14:textId="77777777" w:rsidR="00983CA7" w:rsidRDefault="00983CA7"/>
    <w:p w14:paraId="2B1873A8" w14:textId="77777777" w:rsidR="00983CA7" w:rsidRDefault="00000000">
      <w:pPr>
        <w:pStyle w:val="defaultparagraph"/>
        <w:contextualSpacing w:val="0"/>
      </w:pPr>
      <w:r>
        <w:t xml:space="preserve">Bitte </w:t>
      </w:r>
      <w:proofErr w:type="spellStart"/>
      <w:r>
        <w:t>beachten</w:t>
      </w:r>
      <w:proofErr w:type="spellEnd"/>
      <w:r>
        <w:t xml:space="preserve"> Sie, </w:t>
      </w:r>
      <w:proofErr w:type="spellStart"/>
      <w:r>
        <w:t>dass</w:t>
      </w:r>
      <w:proofErr w:type="spellEnd"/>
      <w:r>
        <w:t xml:space="preserve"> alle Fonds in Polaris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einzige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sichtbare</w:t>
      </w:r>
      <w:proofErr w:type="spellEnd"/>
      <w:r>
        <w:t xml:space="preserve"> </w:t>
      </w:r>
      <w:proofErr w:type="spellStart"/>
      <w:r>
        <w:t>hierarchische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angezeigt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</w:p>
    <w:p w14:paraId="6419B7D7" w14:textId="77777777" w:rsidR="00983CA7" w:rsidRDefault="00983CA7"/>
    <w:p w14:paraId="49AE9BB5" w14:textId="77777777" w:rsidR="00983CA7" w:rsidRDefault="00000000">
      <w:pPr>
        <w:pStyle w:val="defaultparagraph"/>
        <w:contextualSpacing w:val="0"/>
      </w:pPr>
      <w:r>
        <w:t xml:space="preserve">Sie </w:t>
      </w:r>
      <w:proofErr w:type="spellStart"/>
      <w:r>
        <w:t>haben</w:t>
      </w:r>
      <w:proofErr w:type="spellEnd"/>
      <w:r>
        <w:t xml:space="preserve"> nun </w:t>
      </w:r>
      <w:proofErr w:type="spellStart"/>
      <w:r>
        <w:t>Ihre</w:t>
      </w:r>
      <w:proofErr w:type="spellEnd"/>
      <w:r>
        <w:t xml:space="preserve"> Fonds und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eingerichtet</w:t>
      </w:r>
      <w:proofErr w:type="spellEnd"/>
    </w:p>
    <w:p w14:paraId="4A98381C" w14:textId="77777777" w:rsidR="00983CA7" w:rsidRDefault="00983CA7"/>
    <w:p w14:paraId="4CAD5D58" w14:textId="77777777" w:rsidR="00983CA7" w:rsidRDefault="00000000">
      <w:pPr>
        <w:pStyle w:val="defaultparagraph"/>
        <w:contextualSpacing w:val="0"/>
      </w:pPr>
      <w:r>
        <w:t xml:space="preserve">und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sobald</w:t>
      </w:r>
      <w:proofErr w:type="spellEnd"/>
      <w:r>
        <w:t xml:space="preserve"> Sie die </w:t>
      </w:r>
      <w:proofErr w:type="spellStart"/>
      <w:r>
        <w:t>Bestätigung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Finanzabteilung</w:t>
      </w:r>
      <w:proofErr w:type="spellEnd"/>
      <w:r>
        <w:t xml:space="preserve"> </w:t>
      </w:r>
      <w:proofErr w:type="spellStart"/>
      <w:r>
        <w:t>bezüglich</w:t>
      </w:r>
      <w:proofErr w:type="spellEnd"/>
      <w:r>
        <w:t xml:space="preserve"> des Bibliotheksbudgets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</w:p>
    <w:p w14:paraId="31E2C446" w14:textId="77777777" w:rsidR="00983CA7" w:rsidRDefault="00983CA7"/>
    <w:p w14:paraId="639079F5" w14:textId="77777777" w:rsidR="00983CA7" w:rsidRDefault="00000000">
      <w:pPr>
        <w:pStyle w:val="defaultparagraph"/>
        <w:contextualSpacing w:val="0"/>
      </w:pPr>
      <w:r>
        <w:t xml:space="preserve">Geld </w:t>
      </w:r>
      <w:proofErr w:type="spellStart"/>
      <w:r>
        <w:t>hinzufügen</w:t>
      </w:r>
      <w:proofErr w:type="spellEnd"/>
      <w:r>
        <w:t>.</w:t>
      </w:r>
    </w:p>
    <w:p w14:paraId="38A3A59D" w14:textId="77777777" w:rsidR="00983CA7" w:rsidRDefault="00983CA7"/>
    <w:p w14:paraId="79154A4E" w14:textId="77777777" w:rsidR="00983CA7" w:rsidRDefault="00000000">
      <w:pPr>
        <w:pStyle w:val="defaultparagraph"/>
        <w:contextualSpacing w:val="0"/>
      </w:pPr>
      <w:r>
        <w:t xml:space="preserve">Dabei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tatsächlich</w:t>
      </w:r>
      <w:proofErr w:type="spellEnd"/>
      <w:r>
        <w:t xml:space="preserve"> Geld </w:t>
      </w:r>
      <w:proofErr w:type="spellStart"/>
      <w:r>
        <w:t>überwiesen</w:t>
      </w:r>
      <w:proofErr w:type="spellEnd"/>
      <w:r>
        <w:t>.</w:t>
      </w:r>
    </w:p>
    <w:p w14:paraId="40D07D1C" w14:textId="77777777" w:rsidR="00983CA7" w:rsidRDefault="00983CA7"/>
    <w:p w14:paraId="195C6EDF" w14:textId="77777777" w:rsidR="00983CA7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die Fonds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Art </w:t>
      </w:r>
      <w:proofErr w:type="spellStart"/>
      <w:r>
        <w:t>Buchhaltung</w:t>
      </w:r>
      <w:proofErr w:type="spellEnd"/>
      <w:r>
        <w:t xml:space="preserve"> </w:t>
      </w:r>
      <w:proofErr w:type="spellStart"/>
      <w:r>
        <w:t>vorstellen</w:t>
      </w:r>
      <w:proofErr w:type="spellEnd"/>
      <w:r>
        <w:t>.</w:t>
      </w:r>
    </w:p>
    <w:p w14:paraId="0A16105F" w14:textId="77777777" w:rsidR="00983CA7" w:rsidRDefault="00983CA7"/>
    <w:p w14:paraId="0B7EB833" w14:textId="77777777" w:rsidR="00983CA7" w:rsidRDefault="00000000">
      <w:pPr>
        <w:pStyle w:val="defaultparagraph"/>
        <w:contextualSpacing w:val="0"/>
      </w:pPr>
      <w:r>
        <w:t xml:space="preserve">Die Fonds </w:t>
      </w:r>
      <w:proofErr w:type="spellStart"/>
      <w:r>
        <w:t>verfolgen</w:t>
      </w:r>
      <w:proofErr w:type="spellEnd"/>
      <w:r>
        <w:t xml:space="preserve"> </w:t>
      </w:r>
      <w:proofErr w:type="spellStart"/>
      <w:r>
        <w:t>lediglich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Geld Sie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Budgetkategorie</w:t>
      </w:r>
      <w:proofErr w:type="spellEnd"/>
      <w:r>
        <w:t xml:space="preserve"> </w:t>
      </w:r>
      <w:proofErr w:type="spellStart"/>
      <w:r>
        <w:t>ausgeben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76D2C09" w14:textId="77777777" w:rsidR="00983CA7" w:rsidRDefault="00983CA7"/>
    <w:p w14:paraId="523F0EE3" w14:textId="77777777" w:rsidR="00983CA7" w:rsidRDefault="00000000">
      <w:pPr>
        <w:pStyle w:val="defaultparagraph"/>
        <w:contextualSpacing w:val="0"/>
      </w:pPr>
      <w:proofErr w:type="spellStart"/>
      <w:r>
        <w:t>Klicken</w:t>
      </w:r>
      <w:proofErr w:type="spellEnd"/>
      <w:r>
        <w:t xml:space="preserve"> Sie auf </w:t>
      </w:r>
      <w:proofErr w:type="spellStart"/>
      <w:r>
        <w:t>einen</w:t>
      </w:r>
      <w:proofErr w:type="spellEnd"/>
      <w:r>
        <w:t xml:space="preserve"> Fonds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Unterfonds</w:t>
      </w:r>
      <w:proofErr w:type="spellEnd"/>
      <w:r>
        <w:t xml:space="preserve">, um </w:t>
      </w:r>
      <w:proofErr w:type="spellStart"/>
      <w:r>
        <w:t>ihn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öffnen</w:t>
      </w:r>
      <w:proofErr w:type="spellEnd"/>
      <w:r>
        <w:t>,</w:t>
      </w:r>
    </w:p>
    <w:p w14:paraId="582B0E74" w14:textId="77777777" w:rsidR="00983CA7" w:rsidRDefault="00983CA7"/>
    <w:p w14:paraId="06D658E0" w14:textId="77777777" w:rsidR="00983CA7" w:rsidRDefault="00000000">
      <w:pPr>
        <w:pStyle w:val="defaultparagraph"/>
        <w:contextualSpacing w:val="0"/>
      </w:pPr>
      <w:proofErr w:type="spellStart"/>
      <w:r>
        <w:t>öffnen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das </w:t>
      </w:r>
      <w:proofErr w:type="spellStart"/>
      <w:r>
        <w:t>Menü</w:t>
      </w:r>
      <w:proofErr w:type="spellEnd"/>
      <w:r>
        <w:t xml:space="preserve"> ACTIONS (</w:t>
      </w:r>
      <w:proofErr w:type="spellStart"/>
      <w:r>
        <w:t>Aktionen</w:t>
      </w:r>
      <w:proofErr w:type="spellEnd"/>
      <w:r>
        <w:t xml:space="preserve">) und </w:t>
      </w:r>
      <w:proofErr w:type="spellStart"/>
      <w:r>
        <w:t>wählen</w:t>
      </w:r>
      <w:proofErr w:type="spellEnd"/>
      <w:r>
        <w:t xml:space="preserve"> Sie Adjust Fund Balances (</w:t>
      </w:r>
      <w:proofErr w:type="spellStart"/>
      <w:r>
        <w:t>Fondsguthaben</w:t>
      </w:r>
      <w:proofErr w:type="spellEnd"/>
      <w:r>
        <w:t xml:space="preserve"> </w:t>
      </w:r>
      <w:proofErr w:type="spellStart"/>
      <w:r>
        <w:t>anpassen</w:t>
      </w:r>
      <w:proofErr w:type="spellEnd"/>
      <w:r>
        <w:t>).</w:t>
      </w:r>
    </w:p>
    <w:p w14:paraId="681C4FF5" w14:textId="77777777" w:rsidR="00983CA7" w:rsidRDefault="00983CA7"/>
    <w:p w14:paraId="213447E4" w14:textId="77777777" w:rsidR="00983CA7" w:rsidRDefault="00000000">
      <w:pPr>
        <w:pStyle w:val="defaultparagraph"/>
        <w:contextualSpacing w:val="0"/>
      </w:pPr>
      <w:r>
        <w:t xml:space="preserve">Da es </w:t>
      </w:r>
      <w:proofErr w:type="spellStart"/>
      <w:r>
        <w:t>sich</w:t>
      </w:r>
      <w:proofErr w:type="spellEnd"/>
      <w:r>
        <w:t xml:space="preserve"> um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Fonds </w:t>
      </w:r>
      <w:proofErr w:type="spellStart"/>
      <w:r>
        <w:t>handelt</w:t>
      </w:r>
      <w:proofErr w:type="spellEnd"/>
      <w:r>
        <w:t xml:space="preserve">, </w:t>
      </w:r>
      <w:proofErr w:type="spellStart"/>
      <w:r>
        <w:t>wählen</w:t>
      </w:r>
      <w:proofErr w:type="spellEnd"/>
      <w:r>
        <w:t xml:space="preserve"> Sie „Beginning Allocation”.</w:t>
      </w:r>
    </w:p>
    <w:p w14:paraId="6DB6C028" w14:textId="77777777" w:rsidR="00983CA7" w:rsidRDefault="00983CA7"/>
    <w:p w14:paraId="16F69F91" w14:textId="77777777" w:rsidR="00983CA7" w:rsidRDefault="00000000">
      <w:pPr>
        <w:pStyle w:val="defaultparagraph"/>
        <w:contextualSpacing w:val="0"/>
      </w:pPr>
      <w:proofErr w:type="spellStart"/>
      <w:r>
        <w:t>Sobald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Saldo </w:t>
      </w:r>
      <w:proofErr w:type="spellStart"/>
      <w:r>
        <w:t>vorhanden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 Sie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„Supplementary </w:t>
      </w:r>
      <w:proofErr w:type="gramStart"/>
      <w:r>
        <w:t xml:space="preserve">Allocation“ </w:t>
      </w:r>
      <w:proofErr w:type="spellStart"/>
      <w:r>
        <w:t>oder</w:t>
      </w:r>
      <w:proofErr w:type="spellEnd"/>
      <w:proofErr w:type="gramEnd"/>
      <w:r>
        <w:t xml:space="preserve"> „Reduction in </w:t>
      </w:r>
      <w:proofErr w:type="gramStart"/>
      <w:r>
        <w:t xml:space="preserve">Allocation“ </w:t>
      </w:r>
      <w:proofErr w:type="spellStart"/>
      <w:r>
        <w:t>auswählen</w:t>
      </w:r>
      <w:proofErr w:type="spellEnd"/>
      <w:proofErr w:type="gramEnd"/>
    </w:p>
    <w:p w14:paraId="0E5439D9" w14:textId="77777777" w:rsidR="00983CA7" w:rsidRDefault="00983CA7"/>
    <w:p w14:paraId="503BE7D6" w14:textId="77777777" w:rsidR="00983CA7" w:rsidRDefault="00000000">
      <w:pPr>
        <w:pStyle w:val="defaultparagraph"/>
        <w:contextualSpacing w:val="0"/>
      </w:pPr>
      <w:proofErr w:type="spellStart"/>
      <w:r>
        <w:t>oder</w:t>
      </w:r>
      <w:proofErr w:type="spellEnd"/>
      <w:r>
        <w:t xml:space="preserve"> „Total currently </w:t>
      </w:r>
      <w:proofErr w:type="gramStart"/>
      <w:r>
        <w:t xml:space="preserve">encumbered“ </w:t>
      </w:r>
      <w:proofErr w:type="spellStart"/>
      <w:r>
        <w:t>oder</w:t>
      </w:r>
      <w:proofErr w:type="spellEnd"/>
      <w:proofErr w:type="gramEnd"/>
      <w:r>
        <w:t xml:space="preserve"> „Total </w:t>
      </w:r>
      <w:proofErr w:type="gramStart"/>
      <w:r>
        <w:t xml:space="preserve">Expended“ </w:t>
      </w:r>
      <w:proofErr w:type="spellStart"/>
      <w:r>
        <w:t>manuell</w:t>
      </w:r>
      <w:proofErr w:type="spellEnd"/>
      <w:proofErr w:type="gramEnd"/>
      <w:r>
        <w:t xml:space="preserve"> </w:t>
      </w:r>
      <w:proofErr w:type="spellStart"/>
      <w:r>
        <w:t>anpassen</w:t>
      </w:r>
      <w:proofErr w:type="spellEnd"/>
      <w:r>
        <w:t>.</w:t>
      </w:r>
    </w:p>
    <w:p w14:paraId="2539EAD0" w14:textId="77777777" w:rsidR="00983CA7" w:rsidRDefault="00983CA7"/>
    <w:p w14:paraId="39F200E2" w14:textId="77777777" w:rsidR="00983CA7" w:rsidRDefault="00000000">
      <w:pPr>
        <w:pStyle w:val="defaultparagraph"/>
        <w:contextualSpacing w:val="0"/>
      </w:pPr>
      <w:proofErr w:type="spellStart"/>
      <w:r>
        <w:t>Geben</w:t>
      </w:r>
      <w:proofErr w:type="spellEnd"/>
      <w:r>
        <w:t xml:space="preserve"> Sie den </w:t>
      </w:r>
      <w:proofErr w:type="spellStart"/>
      <w:r>
        <w:t>Betrag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und </w:t>
      </w:r>
      <w:proofErr w:type="spellStart"/>
      <w:r>
        <w:t>klicken</w:t>
      </w:r>
      <w:proofErr w:type="spellEnd"/>
      <w:r>
        <w:t xml:space="preserve"> Sie </w:t>
      </w:r>
      <w:proofErr w:type="spellStart"/>
      <w:r>
        <w:t>dann</w:t>
      </w:r>
      <w:proofErr w:type="spellEnd"/>
      <w:r>
        <w:t xml:space="preserve"> auf „UPDATE </w:t>
      </w:r>
      <w:proofErr w:type="gramStart"/>
      <w:r>
        <w:t>FUND“</w:t>
      </w:r>
      <w:proofErr w:type="gramEnd"/>
      <w:r>
        <w:t>.</w:t>
      </w:r>
    </w:p>
    <w:p w14:paraId="1418B758" w14:textId="77777777" w:rsidR="00983CA7" w:rsidRDefault="00983CA7"/>
    <w:p w14:paraId="133E6B43" w14:textId="77777777" w:rsidR="00983CA7" w:rsidRDefault="00000000">
      <w:pPr>
        <w:pStyle w:val="defaultparagraph"/>
        <w:contextualSpacing w:val="0"/>
      </w:pPr>
      <w:r>
        <w:t xml:space="preserve">Wie Sie </w:t>
      </w:r>
      <w:proofErr w:type="spellStart"/>
      <w:r>
        <w:t>sehen</w:t>
      </w:r>
      <w:proofErr w:type="spellEnd"/>
      <w:r>
        <w:t xml:space="preserve">, </w:t>
      </w:r>
      <w:proofErr w:type="spellStart"/>
      <w:r>
        <w:t>wurde</w:t>
      </w:r>
      <w:proofErr w:type="spellEnd"/>
      <w:r>
        <w:t xml:space="preserve"> der Saldo </w:t>
      </w:r>
      <w:proofErr w:type="spellStart"/>
      <w:r>
        <w:t>aktualisiert</w:t>
      </w:r>
      <w:proofErr w:type="spellEnd"/>
      <w:r>
        <w:t>.</w:t>
      </w:r>
    </w:p>
    <w:p w14:paraId="5CA596F8" w14:textId="77777777" w:rsidR="00983CA7" w:rsidRDefault="00983CA7"/>
    <w:p w14:paraId="579D99AF" w14:textId="77777777" w:rsidR="00983CA7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Verwendung</w:t>
      </w:r>
      <w:proofErr w:type="spellEnd"/>
      <w:r>
        <w:t xml:space="preserve"> von Fonds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Bestellprozess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</w:t>
      </w:r>
    </w:p>
    <w:p w14:paraId="541DB680" w14:textId="77777777" w:rsidR="00983CA7" w:rsidRDefault="00983CA7"/>
    <w:p w14:paraId="12EF23DF" w14:textId="77777777" w:rsidR="00983CA7" w:rsidRDefault="00000000">
      <w:pPr>
        <w:pStyle w:val="defaultparagraph"/>
        <w:contextualSpacing w:val="0"/>
      </w:pPr>
      <w:r>
        <w:t xml:space="preserve">in den </w:t>
      </w:r>
      <w:proofErr w:type="spellStart"/>
      <w:r>
        <w:t>Schulungsvideos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Polaris Acquisitions.</w:t>
      </w:r>
    </w:p>
    <w:p w14:paraId="7B3FCD8B" w14:textId="77777777" w:rsidR="00983CA7" w:rsidRDefault="00983CA7"/>
    <w:p w14:paraId="59BD3BCA" w14:textId="77777777" w:rsidR="00983CA7" w:rsidRDefault="00000000">
      <w:pPr>
        <w:pStyle w:val="defaultparagraph"/>
        <w:contextualSpacing w:val="0"/>
      </w:pPr>
      <w:r>
        <w:t xml:space="preserve">Sie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Berichte</w:t>
      </w:r>
      <w:proofErr w:type="spellEnd"/>
      <w:r>
        <w:t xml:space="preserve"> </w:t>
      </w:r>
      <w:proofErr w:type="spellStart"/>
      <w:r>
        <w:t>verwenden</w:t>
      </w:r>
      <w:proofErr w:type="spellEnd"/>
      <w:r>
        <w:t xml:space="preserve">, um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visuelle</w:t>
      </w:r>
      <w:proofErr w:type="spellEnd"/>
      <w:r>
        <w:t xml:space="preserve"> </w:t>
      </w:r>
      <w:proofErr w:type="spellStart"/>
      <w:r>
        <w:t>Darstellung</w:t>
      </w:r>
      <w:proofErr w:type="spellEnd"/>
      <w:r>
        <w:t xml:space="preserve"> der </w:t>
      </w:r>
      <w:proofErr w:type="spellStart"/>
      <w:r>
        <w:t>Ausgaben</w:t>
      </w:r>
      <w:proofErr w:type="spellEnd"/>
      <w:r>
        <w:t xml:space="preserve"> in </w:t>
      </w:r>
      <w:proofErr w:type="spellStart"/>
      <w:r>
        <w:t>jedem</w:t>
      </w:r>
      <w:proofErr w:type="spellEnd"/>
      <w:r>
        <w:t xml:space="preserve"> Fonds </w:t>
      </w:r>
      <w:proofErr w:type="spellStart"/>
      <w:r>
        <w:t>anzuzeigen</w:t>
      </w:r>
      <w:proofErr w:type="spellEnd"/>
      <w:r>
        <w:t>.</w:t>
      </w:r>
    </w:p>
    <w:p w14:paraId="4BAB9C9C" w14:textId="77777777" w:rsidR="00983CA7" w:rsidRDefault="00983CA7"/>
    <w:p w14:paraId="11A3D98D" w14:textId="77777777" w:rsidR="00983CA7" w:rsidRDefault="00000000">
      <w:pPr>
        <w:pStyle w:val="defaultparagraph"/>
        <w:contextualSpacing w:val="0"/>
      </w:pP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Sie in der </w:t>
      </w:r>
      <w:proofErr w:type="spellStart"/>
      <w:r>
        <w:t>Schulung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Berichten</w:t>
      </w:r>
      <w:proofErr w:type="spellEnd"/>
      <w:r>
        <w:t>.</w:t>
      </w:r>
    </w:p>
    <w:p w14:paraId="55DDB7A2" w14:textId="77777777" w:rsidR="00983CA7" w:rsidRDefault="00983CA7"/>
    <w:p w14:paraId="35DAB1A5" w14:textId="77777777" w:rsidR="00983CA7" w:rsidRDefault="00000000">
      <w:pPr>
        <w:pStyle w:val="defaultparagraph"/>
        <w:contextualSpacing w:val="0"/>
      </w:pPr>
      <w:r>
        <w:t xml:space="preserve">Sie </w:t>
      </w:r>
      <w:proofErr w:type="spellStart"/>
      <w:r>
        <w:t>wissen</w:t>
      </w:r>
      <w:proofErr w:type="spellEnd"/>
      <w:r>
        <w:t xml:space="preserve"> nun, </w:t>
      </w:r>
      <w:proofErr w:type="spellStart"/>
      <w:r>
        <w:t>wie</w:t>
      </w:r>
      <w:proofErr w:type="spellEnd"/>
      <w:r>
        <w:t xml:space="preserve"> Sie in Polaris die </w:t>
      </w:r>
      <w:proofErr w:type="spellStart"/>
      <w:r>
        <w:t>Fondsstruktur</w:t>
      </w:r>
      <w:proofErr w:type="spellEnd"/>
      <w:r>
        <w:t xml:space="preserve"> für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Geschäftsjahr</w:t>
      </w:r>
      <w:proofErr w:type="spellEnd"/>
      <w:r>
        <w:t xml:space="preserve"> </w:t>
      </w:r>
      <w:proofErr w:type="spellStart"/>
      <w:r>
        <w:t>aufbauen</w:t>
      </w:r>
      <w:proofErr w:type="spellEnd"/>
    </w:p>
    <w:p w14:paraId="21DDE115" w14:textId="77777777" w:rsidR="00983CA7" w:rsidRDefault="00983CA7"/>
    <w:p w14:paraId="5810A9CF" w14:textId="77777777" w:rsidR="00983CA7" w:rsidRDefault="00000000">
      <w:pPr>
        <w:pStyle w:val="defaultparagraph"/>
        <w:contextualSpacing w:val="0"/>
      </w:pPr>
      <w:r>
        <w:t xml:space="preserve">und </w:t>
      </w:r>
      <w:proofErr w:type="spellStart"/>
      <w:r>
        <w:t>budgetierte</w:t>
      </w:r>
      <w:proofErr w:type="spellEnd"/>
      <w:r>
        <w:t xml:space="preserve"> </w:t>
      </w:r>
      <w:proofErr w:type="spellStart"/>
      <w:r>
        <w:t>Beträge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Fonds und </w:t>
      </w:r>
      <w:proofErr w:type="spellStart"/>
      <w:r>
        <w:t>Unterfonds</w:t>
      </w:r>
      <w:proofErr w:type="spellEnd"/>
      <w:r>
        <w:t xml:space="preserve"> </w:t>
      </w:r>
      <w:proofErr w:type="spellStart"/>
      <w:r>
        <w:t>hinzufügen</w:t>
      </w:r>
      <w:proofErr w:type="spellEnd"/>
      <w:r>
        <w:t xml:space="preserve"> </w:t>
      </w:r>
      <w:proofErr w:type="spellStart"/>
      <w:r>
        <w:t>können</w:t>
      </w:r>
      <w:proofErr w:type="spellEnd"/>
      <w:r>
        <w:t>.</w:t>
      </w:r>
    </w:p>
    <w:p w14:paraId="124F5979" w14:textId="77777777" w:rsidR="00983CA7" w:rsidRDefault="00983CA7"/>
    <w:p w14:paraId="09282052" w14:textId="77777777" w:rsidR="00983CA7" w:rsidRDefault="00000000">
      <w:pPr>
        <w:pStyle w:val="defaultparagraph"/>
        <w:contextualSpacing w:val="0"/>
      </w:pPr>
      <w:r>
        <w:t xml:space="preserve">Danke </w:t>
      </w:r>
      <w:proofErr w:type="spellStart"/>
      <w:r>
        <w:t>fürs</w:t>
      </w:r>
      <w:proofErr w:type="spellEnd"/>
      <w:r>
        <w:t xml:space="preserve"> </w:t>
      </w:r>
      <w:proofErr w:type="spellStart"/>
      <w:r>
        <w:t>Zuschauen</w:t>
      </w:r>
      <w:proofErr w:type="spellEnd"/>
      <w:r>
        <w:t>!</w:t>
      </w:r>
    </w:p>
    <w:p w14:paraId="636CA774" w14:textId="77777777" w:rsidR="00983CA7" w:rsidRDefault="00983CA7"/>
    <w:sectPr w:rsidR="00983CA7"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609A" w14:textId="77777777" w:rsidR="00A15A02" w:rsidRDefault="00A15A02">
      <w:pPr>
        <w:spacing w:line="240" w:lineRule="auto"/>
      </w:pPr>
      <w:r>
        <w:separator/>
      </w:r>
    </w:p>
  </w:endnote>
  <w:endnote w:type="continuationSeparator" w:id="0">
    <w:p w14:paraId="325E33AB" w14:textId="77777777" w:rsidR="00A15A02" w:rsidRDefault="00A15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8258" w14:textId="77777777" w:rsidR="00A15A02" w:rsidRDefault="00A15A02">
      <w:pPr>
        <w:spacing w:line="240" w:lineRule="auto"/>
      </w:pPr>
      <w:r>
        <w:separator/>
      </w:r>
    </w:p>
  </w:footnote>
  <w:footnote w:type="continuationSeparator" w:id="0">
    <w:p w14:paraId="3B8A1D51" w14:textId="77777777" w:rsidR="00A15A02" w:rsidRDefault="00A15A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CA7"/>
    <w:rsid w:val="00983CA7"/>
    <w:rsid w:val="00A15A02"/>
    <w:rsid w:val="00B34691"/>
    <w:rsid w:val="00D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C0E8"/>
  <w15:docId w15:val="{B2FF0240-BA18-470B-9A01-A0B3C2C0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D905CD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905CD"/>
  </w:style>
  <w:style w:type="paragraph" w:styleId="a8">
    <w:name w:val="footer"/>
    <w:basedOn w:val="a"/>
    <w:link w:val="a9"/>
    <w:uiPriority w:val="99"/>
    <w:unhideWhenUsed/>
    <w:rsid w:val="00D905CD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9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2025-08-05T19:04:00Z</dcterms:created>
  <dcterms:modified xsi:type="dcterms:W3CDTF">2025-08-05T19:04:00Z</dcterms:modified>
</cp:coreProperties>
</file>